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4258" w14:textId="77777777" w:rsidR="00627AFE" w:rsidRPr="00BA5511" w:rsidRDefault="00000000" w:rsidP="00627AFE">
      <w:pPr>
        <w:spacing w:line="360" w:lineRule="auto"/>
        <w:ind w:left="0" w:hanging="2"/>
        <w:jc w:val="right"/>
      </w:pPr>
      <w:r w:rsidRPr="00BA5511">
        <w:t>Pielikums</w:t>
      </w:r>
    </w:p>
    <w:p w14:paraId="0E2111AC" w14:textId="77777777" w:rsidR="00627AFE" w:rsidRPr="00BA5511" w:rsidRDefault="00000000" w:rsidP="00627AFE">
      <w:pPr>
        <w:spacing w:line="360" w:lineRule="auto"/>
        <w:ind w:left="0" w:hanging="2"/>
        <w:jc w:val="right"/>
      </w:pPr>
      <w:r w:rsidRPr="00BA5511">
        <w:t>APSTIPRINĀTS</w:t>
      </w:r>
    </w:p>
    <w:p w14:paraId="25AFB5F3" w14:textId="026B2219" w:rsidR="00627AFE" w:rsidRPr="00BA5511" w:rsidRDefault="00000000" w:rsidP="00627AFE">
      <w:pPr>
        <w:spacing w:line="360" w:lineRule="auto"/>
        <w:ind w:left="0" w:hanging="2"/>
        <w:jc w:val="right"/>
      </w:pPr>
      <w:r w:rsidRPr="00BA5511">
        <w:t xml:space="preserve">ar LU </w:t>
      </w:r>
      <w:r w:rsidR="008857BC">
        <w:rPr>
          <w:rFonts w:eastAsia="Calibri"/>
          <w:noProof/>
        </w:rPr>
        <w:t xml:space="preserve">28.02.2025. </w:t>
      </w:r>
    </w:p>
    <w:p w14:paraId="60E3E32C" w14:textId="77777777" w:rsidR="00627AFE" w:rsidRPr="00BA5511" w:rsidRDefault="00000000" w:rsidP="00627AFE">
      <w:pPr>
        <w:spacing w:line="360" w:lineRule="auto"/>
        <w:ind w:left="0" w:hanging="2"/>
        <w:jc w:val="right"/>
      </w:pPr>
      <w:r w:rsidRPr="00BA5511">
        <w:t xml:space="preserve">rīkojumu Nr. </w:t>
      </w:r>
      <w:r w:rsidRPr="00BA5511">
        <w:rPr>
          <w:rFonts w:eastAsia="Calibri"/>
          <w:noProof/>
        </w:rPr>
        <w:t>1-4/100</w:t>
      </w:r>
    </w:p>
    <w:p w14:paraId="218EFC28" w14:textId="77777777" w:rsidR="00B10CC6" w:rsidRPr="00BA5511" w:rsidRDefault="00B10CC6">
      <w:pPr>
        <w:ind w:left="0" w:hanging="2"/>
      </w:pPr>
    </w:p>
    <w:p w14:paraId="056C56F6" w14:textId="77777777" w:rsidR="00627AFE" w:rsidRPr="00BA5511" w:rsidRDefault="00627AFE" w:rsidP="00BA5511">
      <w:pPr>
        <w:spacing w:line="360" w:lineRule="auto"/>
        <w:ind w:left="0" w:hanging="2"/>
      </w:pPr>
    </w:p>
    <w:p w14:paraId="40427FCF" w14:textId="77777777" w:rsidR="000C5161" w:rsidRPr="00BA5511" w:rsidRDefault="00000000" w:rsidP="00BA5511">
      <w:pPr>
        <w:spacing w:line="360" w:lineRule="auto"/>
        <w:ind w:left="0" w:hanging="2"/>
        <w:jc w:val="center"/>
        <w:rPr>
          <w:b/>
          <w:bCs/>
        </w:rPr>
      </w:pPr>
      <w:r w:rsidRPr="00BA5511">
        <w:rPr>
          <w:b/>
          <w:bCs/>
        </w:rPr>
        <w:t>LATVIJAS UNIVERSITĀTES</w:t>
      </w:r>
    </w:p>
    <w:p w14:paraId="522E09AE" w14:textId="77777777" w:rsidR="000C5161" w:rsidRPr="00BA5511" w:rsidRDefault="00000000" w:rsidP="00BA5511">
      <w:pPr>
        <w:spacing w:line="360" w:lineRule="auto"/>
        <w:ind w:left="0" w:hanging="2"/>
        <w:jc w:val="center"/>
        <w:rPr>
          <w:b/>
          <w:bCs/>
          <w:caps/>
        </w:rPr>
      </w:pPr>
      <w:r w:rsidRPr="00BA5511">
        <w:rPr>
          <w:b/>
          <w:bCs/>
          <w:caps/>
        </w:rPr>
        <w:t>informācijas sistēmu, tīklu un resursu Pieņemamas lietošanas</w:t>
      </w:r>
      <w:r w:rsidRPr="00BA5511">
        <w:rPr>
          <w:b/>
          <w:bCs/>
        </w:rPr>
        <w:t xml:space="preserve"> </w:t>
      </w:r>
      <w:r w:rsidRPr="00BA5511">
        <w:rPr>
          <w:b/>
          <w:bCs/>
          <w:caps/>
        </w:rPr>
        <w:t>NOTEIKUMI</w:t>
      </w:r>
    </w:p>
    <w:p w14:paraId="4491B738" w14:textId="77777777" w:rsidR="008857BC" w:rsidRPr="00500676" w:rsidRDefault="008857BC" w:rsidP="008857BC">
      <w:pPr>
        <w:pBdr>
          <w:top w:val="inset" w:sz="6" w:space="1" w:color="auto"/>
          <w:bottom w:val="inset" w:sz="6" w:space="0" w:color="auto"/>
        </w:pBdr>
        <w:spacing w:line="240" w:lineRule="auto"/>
        <w:ind w:left="0" w:hanging="2"/>
        <w:rPr>
          <w:i/>
        </w:rPr>
      </w:pPr>
      <w:r w:rsidRPr="00500676">
        <w:rPr>
          <w:i/>
        </w:rPr>
        <w:t>Šim dokumentam grozījumu nav</w:t>
      </w:r>
    </w:p>
    <w:p w14:paraId="252EB1FE" w14:textId="77777777" w:rsidR="008857BC" w:rsidRPr="00500676" w:rsidRDefault="008857BC" w:rsidP="008857BC">
      <w:pPr>
        <w:spacing w:line="240" w:lineRule="auto"/>
        <w:ind w:left="0" w:hanging="2"/>
      </w:pPr>
      <w:r w:rsidRPr="00500676">
        <w:tab/>
      </w:r>
      <w:r w:rsidRPr="00500676">
        <w:tab/>
      </w:r>
    </w:p>
    <w:p w14:paraId="4B363E1D" w14:textId="77777777" w:rsidR="000C5161" w:rsidRPr="00BA5511" w:rsidRDefault="000C5161" w:rsidP="00BA5511">
      <w:pPr>
        <w:spacing w:line="360" w:lineRule="auto"/>
        <w:ind w:left="0" w:hanging="2"/>
        <w:jc w:val="both"/>
        <w:rPr>
          <w:i/>
          <w:iCs/>
          <w:kern w:val="1"/>
        </w:rPr>
      </w:pPr>
    </w:p>
    <w:p w14:paraId="28758B08" w14:textId="77777777" w:rsidR="00BA5511" w:rsidRPr="00BA5511" w:rsidRDefault="00000000" w:rsidP="00BA5511">
      <w:pPr>
        <w:pBdr>
          <w:top w:val="nil"/>
          <w:left w:val="nil"/>
          <w:bottom w:val="nil"/>
          <w:right w:val="nil"/>
          <w:between w:val="nil"/>
        </w:pBdr>
        <w:spacing w:line="360" w:lineRule="auto"/>
        <w:ind w:left="0" w:hanging="2"/>
        <w:jc w:val="right"/>
        <w:rPr>
          <w:rStyle w:val="eop"/>
          <w:i/>
          <w:iCs/>
          <w:color w:val="000000"/>
        </w:rPr>
      </w:pPr>
      <w:r w:rsidRPr="00BA5511">
        <w:rPr>
          <w:kern w:val="1"/>
        </w:rPr>
        <w:tab/>
      </w:r>
      <w:r w:rsidRPr="00BA5511">
        <w:rPr>
          <w:kern w:val="1"/>
        </w:rPr>
        <w:tab/>
      </w:r>
      <w:r w:rsidRPr="00BA5511">
        <w:rPr>
          <w:rStyle w:val="normaltextrun"/>
          <w:i/>
          <w:iCs/>
          <w:color w:val="000000"/>
        </w:rPr>
        <w:t>   </w:t>
      </w:r>
      <w:r w:rsidRPr="00BA5511">
        <w:rPr>
          <w:rStyle w:val="eop"/>
          <w:i/>
          <w:iCs/>
          <w:color w:val="000000"/>
        </w:rPr>
        <w:t xml:space="preserve"> Izdoti saskaņā ar </w:t>
      </w:r>
    </w:p>
    <w:p w14:paraId="7AF9B992" w14:textId="60CE05DA" w:rsidR="000C5161" w:rsidRPr="00BA5511" w:rsidRDefault="00000000" w:rsidP="00BA5511">
      <w:pPr>
        <w:pBdr>
          <w:top w:val="nil"/>
          <w:left w:val="nil"/>
          <w:bottom w:val="nil"/>
          <w:right w:val="nil"/>
          <w:between w:val="nil"/>
        </w:pBdr>
        <w:spacing w:line="360" w:lineRule="auto"/>
        <w:ind w:left="0" w:hanging="2"/>
        <w:jc w:val="right"/>
        <w:rPr>
          <w:i/>
          <w:iCs/>
        </w:rPr>
      </w:pPr>
      <w:r w:rsidRPr="00BA5511">
        <w:rPr>
          <w:rStyle w:val="eop"/>
          <w:i/>
          <w:iCs/>
          <w:color w:val="000000"/>
        </w:rPr>
        <w:t>Latvijas Universitātes Satversmes 10.</w:t>
      </w:r>
      <w:r w:rsidR="009A53BA">
        <w:rPr>
          <w:rStyle w:val="eop"/>
          <w:i/>
          <w:iCs/>
          <w:color w:val="000000"/>
        </w:rPr>
        <w:t xml:space="preserve"> </w:t>
      </w:r>
      <w:r w:rsidRPr="00BA5511">
        <w:rPr>
          <w:rStyle w:val="eop"/>
          <w:i/>
          <w:iCs/>
          <w:color w:val="000000"/>
        </w:rPr>
        <w:t>punktu.</w:t>
      </w:r>
    </w:p>
    <w:p w14:paraId="150BCEA7" w14:textId="77777777" w:rsidR="000C5161" w:rsidRPr="00BA5511" w:rsidRDefault="000C5161" w:rsidP="00BA5511">
      <w:pPr>
        <w:pBdr>
          <w:top w:val="nil"/>
          <w:left w:val="nil"/>
          <w:bottom w:val="nil"/>
          <w:right w:val="nil"/>
          <w:between w:val="nil"/>
        </w:pBdr>
        <w:spacing w:line="360" w:lineRule="auto"/>
        <w:ind w:leftChars="0" w:left="0" w:firstLineChars="0" w:firstLine="0"/>
        <w:rPr>
          <w:rStyle w:val="eop"/>
          <w:color w:val="000000" w:themeColor="text1"/>
        </w:rPr>
      </w:pPr>
    </w:p>
    <w:p w14:paraId="01039877" w14:textId="77777777" w:rsidR="000C5161" w:rsidRPr="00BA5511" w:rsidRDefault="00000000" w:rsidP="00BA5511">
      <w:pPr>
        <w:pStyle w:val="paragraph"/>
        <w:numPr>
          <w:ilvl w:val="0"/>
          <w:numId w:val="2"/>
        </w:numPr>
        <w:spacing w:before="0" w:beforeAutospacing="0" w:after="0" w:afterAutospacing="0" w:line="360" w:lineRule="auto"/>
        <w:ind w:left="0" w:hanging="1"/>
        <w:jc w:val="center"/>
        <w:rPr>
          <w:rStyle w:val="normaltextrun"/>
          <w:b/>
          <w:bCs/>
          <w:color w:val="000000"/>
          <w:lang w:val="lv-LV"/>
        </w:rPr>
      </w:pPr>
      <w:r w:rsidRPr="00BA5511">
        <w:rPr>
          <w:rStyle w:val="normaltextrun"/>
          <w:b/>
          <w:bCs/>
          <w:color w:val="000000" w:themeColor="text1"/>
          <w:lang w:val="lv-LV"/>
        </w:rPr>
        <w:t>Vispārējie noteikumi</w:t>
      </w:r>
    </w:p>
    <w:p w14:paraId="01FCBEC3"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 xml:space="preserve">Noteikumi nosaka Latvijas Universitātes (turpmāk – LU) </w:t>
      </w:r>
      <w:bookmarkStart w:id="0" w:name="_Hlk155945536"/>
      <w:r w:rsidRPr="00BA5511">
        <w:rPr>
          <w:rStyle w:val="normaltextrun"/>
          <w:color w:val="000000" w:themeColor="text1"/>
          <w:lang w:val="lv-LV"/>
        </w:rPr>
        <w:t>informācijas sistēmu, tīklu un resursu</w:t>
      </w:r>
      <w:bookmarkEnd w:id="0"/>
      <w:r w:rsidRPr="00BA5511">
        <w:rPr>
          <w:rStyle w:val="normaltextrun"/>
          <w:color w:val="000000" w:themeColor="text1"/>
          <w:lang w:val="lv-LV"/>
        </w:rPr>
        <w:t xml:space="preserve"> atbilstošas un atbildīgas izmantošanas pamatprincipus un pamatnostādnes.</w:t>
      </w:r>
    </w:p>
    <w:p w14:paraId="582EF4CA"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themeColor="text1"/>
          <w:lang w:val="lv-LV"/>
        </w:rPr>
      </w:pPr>
      <w:r w:rsidRPr="00BA5511">
        <w:rPr>
          <w:rStyle w:val="normaltextrun"/>
          <w:color w:val="000000" w:themeColor="text1"/>
          <w:lang w:val="lv-LV"/>
        </w:rPr>
        <w:t>Noteikumi attiecināmi uz LU personālu (darbinieki un studējošie) un citiem LU informācijas sistēmu (turpmāk – IS) lietotājiem (turpmāk – lietotāji).</w:t>
      </w:r>
    </w:p>
    <w:p w14:paraId="1C71C655"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themeColor="text1"/>
          <w:lang w:val="lv-LV"/>
        </w:rPr>
      </w:pPr>
      <w:r w:rsidRPr="00BA5511">
        <w:rPr>
          <w:rStyle w:val="normaltextrun"/>
          <w:color w:val="000000" w:themeColor="text1"/>
          <w:lang w:val="lv-LV"/>
        </w:rPr>
        <w:t>Noteikumos lietotie termini:</w:t>
      </w:r>
    </w:p>
    <w:p w14:paraId="53D2670C" w14:textId="7ECDA319"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themeColor="text1"/>
          <w:lang w:val="lv-LV"/>
        </w:rPr>
      </w:pPr>
      <w:r>
        <w:rPr>
          <w:rStyle w:val="normaltextrun"/>
          <w:color w:val="000000" w:themeColor="text1"/>
          <w:lang w:val="lv-LV"/>
        </w:rPr>
        <w:t>i</w:t>
      </w:r>
      <w:r w:rsidRPr="00BA5511">
        <w:rPr>
          <w:rStyle w:val="normaltextrun"/>
          <w:color w:val="000000" w:themeColor="text1"/>
          <w:lang w:val="lv-LV"/>
        </w:rPr>
        <w:t>nformācijas sistēma – datu ievadīšanas, uzglabāšanas, apstrādes un pārraidīšanas sistēma, kurā glabātajiem datiem vai informācijai ir paredzēta sistēmas lietotāju pieeja vai kas lietotājiem sniedz informācijas pakalpojumus;</w:t>
      </w:r>
    </w:p>
    <w:p w14:paraId="49C80BBA" w14:textId="6987095F"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themeColor="text1"/>
          <w:lang w:val="lv-LV"/>
        </w:rPr>
      </w:pPr>
      <w:r>
        <w:rPr>
          <w:rStyle w:val="normaltextrun"/>
          <w:color w:val="000000" w:themeColor="text1"/>
          <w:lang w:val="lv-LV"/>
        </w:rPr>
        <w:t>i</w:t>
      </w:r>
      <w:r w:rsidRPr="00BA5511">
        <w:rPr>
          <w:rStyle w:val="normaltextrun"/>
          <w:color w:val="000000" w:themeColor="text1"/>
          <w:lang w:val="lv-LV"/>
        </w:rPr>
        <w:t>nformācijas resursi – LU rīcībā esošas (radītas vai saņemtas) ziņas, fakti vai ziņu un faktu kopums jebkurā tehniski iespējamā fiksēšanas, uzglabāšanas vai nodošanas veidā;</w:t>
      </w:r>
    </w:p>
    <w:p w14:paraId="1A76CCA5" w14:textId="4069D4A1"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themeColor="text1"/>
          <w:lang w:val="lv-LV"/>
        </w:rPr>
      </w:pPr>
      <w:r>
        <w:rPr>
          <w:rStyle w:val="normaltextrun"/>
          <w:color w:val="000000" w:themeColor="text1"/>
          <w:lang w:val="lv-LV"/>
        </w:rPr>
        <w:t>t</w:t>
      </w:r>
      <w:r w:rsidRPr="00BA5511">
        <w:rPr>
          <w:rStyle w:val="normaltextrun"/>
          <w:color w:val="000000" w:themeColor="text1"/>
          <w:lang w:val="lv-LV"/>
        </w:rPr>
        <w:t>ehniskie resursi – fiziskie serveri un tajos uzstādāmā serveru programmatūra, datu krātuves, gala lietotāju datori, datortīklu aparatūra, komunikāciju līnijas un citi tehniskie līdzekļi, ko izmanto informācijas apstrādei, pārraidei un glabāšanai;</w:t>
      </w:r>
    </w:p>
    <w:p w14:paraId="5A9582E6" w14:textId="43580FCE"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themeColor="text1"/>
          <w:lang w:val="lv-LV"/>
        </w:rPr>
      </w:pPr>
      <w:r>
        <w:rPr>
          <w:rStyle w:val="normaltextrun"/>
          <w:color w:val="000000" w:themeColor="text1"/>
          <w:lang w:val="lv-LV"/>
        </w:rPr>
        <w:t>t</w:t>
      </w:r>
      <w:r w:rsidRPr="00BA5511">
        <w:rPr>
          <w:rStyle w:val="normaltextrun"/>
          <w:color w:val="000000" w:themeColor="text1"/>
          <w:lang w:val="lv-LV"/>
        </w:rPr>
        <w:t>īkls</w:t>
      </w:r>
      <w:r>
        <w:rPr>
          <w:rStyle w:val="normaltextrun"/>
          <w:color w:val="000000" w:themeColor="text1"/>
          <w:lang w:val="lv-LV"/>
        </w:rPr>
        <w:t xml:space="preserve"> – </w:t>
      </w:r>
      <w:r w:rsidRPr="00BA5511">
        <w:rPr>
          <w:rStyle w:val="normaltextrun"/>
          <w:color w:val="000000" w:themeColor="text1"/>
          <w:lang w:val="lv-LV"/>
        </w:rPr>
        <w:t>sistēma, ko īsteno ar savienotu komponentu kopumu. Šādi komponenti var būt maršrutētāji, centrmezgli, kabeļi, telekomunikāciju kontrolieri, atslēgu sadales centri un tehniskās kontroles ierīces;</w:t>
      </w:r>
    </w:p>
    <w:p w14:paraId="34CB8ACC" w14:textId="0B0B2379"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themeColor="text1"/>
          <w:lang w:val="lv-LV"/>
        </w:rPr>
      </w:pPr>
      <w:r>
        <w:rPr>
          <w:rStyle w:val="normaltextrun"/>
          <w:color w:val="000000" w:themeColor="text1"/>
          <w:lang w:val="lv-LV"/>
        </w:rPr>
        <w:lastRenderedPageBreak/>
        <w:t>t</w:t>
      </w:r>
      <w:r w:rsidRPr="00BA5511">
        <w:rPr>
          <w:rStyle w:val="normaltextrun"/>
          <w:color w:val="000000" w:themeColor="text1"/>
          <w:lang w:val="lv-LV"/>
        </w:rPr>
        <w:t>īkla resursi – programmiskais, tehniskais, informacionālais un organizatoriskais datoru tīkla nodrošinājums, kas paredzēts lietotāju uzdevumu risināšanai;</w:t>
      </w:r>
    </w:p>
    <w:p w14:paraId="7F987465" w14:textId="2780586E"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themeColor="text1"/>
          <w:lang w:val="lv-LV"/>
        </w:rPr>
      </w:pPr>
      <w:r>
        <w:rPr>
          <w:rStyle w:val="normaltextrun"/>
          <w:color w:val="000000" w:themeColor="text1"/>
          <w:lang w:val="lv-LV"/>
        </w:rPr>
        <w:t>d</w:t>
      </w:r>
      <w:r w:rsidRPr="00BA5511">
        <w:rPr>
          <w:rStyle w:val="normaltextrun"/>
          <w:color w:val="000000" w:themeColor="text1"/>
          <w:lang w:val="lv-LV"/>
        </w:rPr>
        <w:t>ati</w:t>
      </w:r>
      <w:r>
        <w:rPr>
          <w:rStyle w:val="normaltextrun"/>
          <w:color w:val="000000" w:themeColor="text1"/>
          <w:lang w:val="lv-LV"/>
        </w:rPr>
        <w:t xml:space="preserve"> – </w:t>
      </w:r>
      <w:r w:rsidRPr="00BA5511">
        <w:rPr>
          <w:rStyle w:val="normaltextrun"/>
          <w:color w:val="000000" w:themeColor="text1"/>
          <w:lang w:val="lv-LV"/>
        </w:rPr>
        <w:t>komunikācijai, interpretācijai un apstrādei sakārtota informācija</w:t>
      </w:r>
      <w:r>
        <w:rPr>
          <w:rStyle w:val="normaltextrun"/>
          <w:color w:val="000000" w:themeColor="text1"/>
          <w:lang w:val="lv-LV"/>
        </w:rPr>
        <w:t>;</w:t>
      </w:r>
    </w:p>
    <w:p w14:paraId="16B6410D" w14:textId="06D1E8BD"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themeColor="text1"/>
          <w:lang w:val="lv-LV"/>
        </w:rPr>
      </w:pPr>
      <w:r>
        <w:rPr>
          <w:rStyle w:val="normaltextrun"/>
          <w:color w:val="000000" w:themeColor="text1"/>
          <w:lang w:val="lv-LV"/>
        </w:rPr>
        <w:t>i</w:t>
      </w:r>
      <w:r w:rsidRPr="00BA5511">
        <w:rPr>
          <w:rStyle w:val="normaltextrun"/>
          <w:color w:val="000000" w:themeColor="text1"/>
          <w:lang w:val="lv-LV"/>
        </w:rPr>
        <w:t>erobežotas pieejamības informācija</w:t>
      </w:r>
      <w:r>
        <w:rPr>
          <w:rStyle w:val="normaltextrun"/>
          <w:color w:val="000000" w:themeColor="text1"/>
          <w:lang w:val="lv-LV"/>
        </w:rPr>
        <w:t xml:space="preserve"> – </w:t>
      </w:r>
      <w:r w:rsidRPr="00BA5511">
        <w:rPr>
          <w:rStyle w:val="normaltextrun"/>
          <w:color w:val="000000" w:themeColor="text1"/>
          <w:lang w:val="lv-LV"/>
        </w:rPr>
        <w:t>tāda informācija, kura ir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p>
    <w:p w14:paraId="68EA5B06" w14:textId="77777777" w:rsidR="000C5161" w:rsidRPr="00BA5511" w:rsidRDefault="000C5161" w:rsidP="00BA5511">
      <w:pPr>
        <w:pStyle w:val="paragraph"/>
        <w:spacing w:before="0" w:beforeAutospacing="0" w:after="0" w:afterAutospacing="0" w:line="360" w:lineRule="auto"/>
        <w:ind w:hanging="1"/>
        <w:jc w:val="both"/>
        <w:rPr>
          <w:rStyle w:val="normaltextrun"/>
          <w:iCs/>
          <w:color w:val="000000"/>
          <w:lang w:val="lv-LV"/>
        </w:rPr>
      </w:pPr>
    </w:p>
    <w:p w14:paraId="01B2E414" w14:textId="77777777" w:rsidR="000C5161" w:rsidRPr="00BA5511" w:rsidRDefault="00000000" w:rsidP="00BA5511">
      <w:pPr>
        <w:pStyle w:val="paragraph"/>
        <w:spacing w:before="0" w:beforeAutospacing="0" w:after="0" w:afterAutospacing="0" w:line="360" w:lineRule="auto"/>
        <w:ind w:hanging="1"/>
        <w:jc w:val="center"/>
        <w:rPr>
          <w:rStyle w:val="normaltextrun"/>
          <w:b/>
          <w:bCs/>
          <w:color w:val="000000"/>
          <w:lang w:val="lv-LV"/>
        </w:rPr>
      </w:pPr>
      <w:r w:rsidRPr="00BA5511">
        <w:rPr>
          <w:rStyle w:val="normaltextrun"/>
          <w:b/>
          <w:bCs/>
          <w:color w:val="000000" w:themeColor="text1"/>
          <w:lang w:val="lv-LV"/>
        </w:rPr>
        <w:t>II. Informācijas sistēmu, tīklu un resursu atļauta un neatļauta lietošana</w:t>
      </w:r>
    </w:p>
    <w:p w14:paraId="46E48026" w14:textId="66F7C709"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Lietotāji var izmantot LU informācijas sistēmas, tīklus un resursus likumīgām un ar LU saistītām darbībām, tostarp akadēmiskiem, studiju, administratīviem un profesionāliem mērķiem.</w:t>
      </w:r>
    </w:p>
    <w:p w14:paraId="47150414" w14:textId="566C6EB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bookmarkStart w:id="1" w:name="_Hlk190850580"/>
      <w:r w:rsidRPr="00BA5511">
        <w:rPr>
          <w:rStyle w:val="normaltextrun"/>
          <w:color w:val="000000" w:themeColor="text1"/>
          <w:lang w:val="lv-LV"/>
        </w:rPr>
        <w:t>Ierobežotas pieejamības informācijas aprite bez tās šifrēšanas ir atļauta tikai LU iekšējā IT infrastruktūrā, kuras saraksts publicēts IT servisa vietnē</w:t>
      </w:r>
      <w:r w:rsidR="008B6B1B">
        <w:rPr>
          <w:rStyle w:val="normaltextrun"/>
          <w:color w:val="000000" w:themeColor="text1"/>
          <w:lang w:val="lv-LV"/>
        </w:rPr>
        <w:t>,</w:t>
      </w:r>
      <w:r w:rsidRPr="00BA5511">
        <w:rPr>
          <w:rStyle w:val="normaltextrun"/>
          <w:color w:val="000000" w:themeColor="text1"/>
          <w:lang w:val="lv-LV"/>
        </w:rPr>
        <w:t xml:space="preserve"> sadaļā </w:t>
      </w:r>
      <w:r w:rsidR="008B6B1B">
        <w:rPr>
          <w:rStyle w:val="normaltextrun"/>
          <w:color w:val="000000" w:themeColor="text1"/>
          <w:lang w:val="lv-LV"/>
        </w:rPr>
        <w:t>“</w:t>
      </w:r>
      <w:r w:rsidRPr="00BA5511">
        <w:rPr>
          <w:rStyle w:val="normaltextrun"/>
          <w:color w:val="000000" w:themeColor="text1"/>
          <w:lang w:val="lv-LV"/>
        </w:rPr>
        <w:t>Autorizētiem lietotājiem</w:t>
      </w:r>
      <w:bookmarkEnd w:id="1"/>
      <w:r w:rsidR="008B6B1B">
        <w:rPr>
          <w:rStyle w:val="normaltextrun"/>
          <w:color w:val="000000" w:themeColor="text1"/>
          <w:lang w:val="lv-LV"/>
        </w:rPr>
        <w:t>”</w:t>
      </w:r>
      <w:r w:rsidRPr="00BA5511">
        <w:rPr>
          <w:rStyle w:val="normaltextrun"/>
          <w:color w:val="000000" w:themeColor="text1"/>
          <w:lang w:val="lv-LV"/>
        </w:rPr>
        <w:t>.</w:t>
      </w:r>
    </w:p>
    <w:p w14:paraId="0C4A4EAE"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Aizliegtas ir šādas darbības, kas ir LU Informācijas drošības politikas pārkāpums:</w:t>
      </w:r>
    </w:p>
    <w:p w14:paraId="19B933C4" w14:textId="0D9C32F3"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n</w:t>
      </w:r>
      <w:r w:rsidRPr="00BA5511">
        <w:rPr>
          <w:rStyle w:val="normaltextrun"/>
          <w:color w:val="000000" w:themeColor="text1"/>
          <w:lang w:val="lv-LV"/>
        </w:rPr>
        <w:t xml:space="preserve">esankcionēta piekļuve citu </w:t>
      </w:r>
      <w:r>
        <w:rPr>
          <w:rStyle w:val="normaltextrun"/>
          <w:color w:val="000000" w:themeColor="text1"/>
          <w:lang w:val="lv-LV"/>
        </w:rPr>
        <w:t>l</w:t>
      </w:r>
      <w:r w:rsidRPr="00BA5511">
        <w:rPr>
          <w:rStyle w:val="normaltextrun"/>
          <w:color w:val="000000" w:themeColor="text1"/>
          <w:lang w:val="lv-LV"/>
        </w:rPr>
        <w:t>ietotāju kontiem, datiem un sistēmām vai to izmantošana;</w:t>
      </w:r>
    </w:p>
    <w:p w14:paraId="7103B5C6" w14:textId="77777777"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LU piešķirto identifikācijas datu (</w:t>
      </w:r>
      <w:bookmarkStart w:id="2" w:name="_Hlk190700680"/>
      <w:r w:rsidRPr="00BA5511">
        <w:rPr>
          <w:rStyle w:val="normaltextrun"/>
          <w:color w:val="000000" w:themeColor="text1"/>
          <w:lang w:val="lv-LV"/>
        </w:rPr>
        <w:t>tai skaitā e-pasta konta un individuālā sistēmas lietotāja identifikācijas/autentifikācijas datu</w:t>
      </w:r>
      <w:bookmarkEnd w:id="2"/>
      <w:r w:rsidRPr="00BA5511">
        <w:rPr>
          <w:rStyle w:val="normaltextrun"/>
          <w:color w:val="000000" w:themeColor="text1"/>
          <w:lang w:val="lv-LV"/>
        </w:rPr>
        <w:t>) koplietošana vai nodošana citām personām;</w:t>
      </w:r>
    </w:p>
    <w:p w14:paraId="36616963" w14:textId="50CAC86C"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t</w:t>
      </w:r>
      <w:r w:rsidRPr="00BA5511">
        <w:rPr>
          <w:rStyle w:val="normaltextrun"/>
          <w:color w:val="000000" w:themeColor="text1"/>
          <w:lang w:val="lv-LV"/>
        </w:rPr>
        <w:t>raucējumi, t</w:t>
      </w:r>
      <w:r>
        <w:rPr>
          <w:rStyle w:val="normaltextrun"/>
          <w:color w:val="000000" w:themeColor="text1"/>
          <w:lang w:val="lv-LV"/>
        </w:rPr>
        <w:t xml:space="preserve">ai </w:t>
      </w:r>
      <w:r w:rsidRPr="00BA5511">
        <w:rPr>
          <w:rStyle w:val="normaltextrun"/>
          <w:color w:val="000000" w:themeColor="text1"/>
          <w:lang w:val="lv-LV"/>
        </w:rPr>
        <w:t>sk</w:t>
      </w:r>
      <w:r>
        <w:rPr>
          <w:rStyle w:val="normaltextrun"/>
          <w:color w:val="000000" w:themeColor="text1"/>
          <w:lang w:val="lv-LV"/>
        </w:rPr>
        <w:t>aitā</w:t>
      </w:r>
      <w:r w:rsidRPr="00BA5511">
        <w:rPr>
          <w:rStyle w:val="normaltextrun"/>
          <w:color w:val="000000" w:themeColor="text1"/>
          <w:lang w:val="lv-LV"/>
        </w:rPr>
        <w:t xml:space="preserve"> tīši vai ļaunprātīgi, </w:t>
      </w:r>
      <w:r>
        <w:rPr>
          <w:rStyle w:val="normaltextrun"/>
          <w:color w:val="000000" w:themeColor="text1"/>
          <w:lang w:val="lv-LV"/>
        </w:rPr>
        <w:t>i</w:t>
      </w:r>
      <w:r w:rsidRPr="00BA5511">
        <w:rPr>
          <w:rStyle w:val="normaltextrun"/>
          <w:color w:val="000000" w:themeColor="text1"/>
          <w:lang w:val="lv-LV"/>
        </w:rPr>
        <w:t>nformācijas sistēmu vai tīklu normālai darbībai;</w:t>
      </w:r>
    </w:p>
    <w:p w14:paraId="5214C990" w14:textId="235D7A38"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n</w:t>
      </w:r>
      <w:r w:rsidRPr="00BA5511">
        <w:rPr>
          <w:rStyle w:val="normaltextrun"/>
          <w:color w:val="000000" w:themeColor="text1"/>
          <w:lang w:val="lv-LV"/>
        </w:rPr>
        <w:t>eatļauta ierobežotas pieejamības informācijas koplietošana, izpaušana vai grozīšana;</w:t>
      </w:r>
    </w:p>
    <w:p w14:paraId="028587E9" w14:textId="642EA6FF"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n</w:t>
      </w:r>
      <w:r w:rsidRPr="00BA5511">
        <w:rPr>
          <w:rStyle w:val="normaltextrun"/>
          <w:color w:val="000000" w:themeColor="text1"/>
          <w:lang w:val="lv-LV"/>
        </w:rPr>
        <w:t>elikumīgu vai neatļautu materiālu izplatīšana, izveidošana vai glabāšana, ieskaitot materiālus, kas aizsargāti ar autortiesībām;</w:t>
      </w:r>
    </w:p>
    <w:p w14:paraId="57BBAD04" w14:textId="15963706"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LU resursu, t</w:t>
      </w:r>
      <w:r w:rsidR="004D065C">
        <w:rPr>
          <w:rStyle w:val="normaltextrun"/>
          <w:color w:val="000000" w:themeColor="text1"/>
          <w:lang w:val="lv-LV"/>
        </w:rPr>
        <w:t xml:space="preserve">ai </w:t>
      </w:r>
      <w:r w:rsidRPr="00BA5511">
        <w:rPr>
          <w:rStyle w:val="normaltextrun"/>
          <w:color w:val="000000" w:themeColor="text1"/>
          <w:lang w:val="lv-LV"/>
        </w:rPr>
        <w:t>sk</w:t>
      </w:r>
      <w:r w:rsidR="004D065C">
        <w:rPr>
          <w:rStyle w:val="normaltextrun"/>
          <w:color w:val="000000" w:themeColor="text1"/>
          <w:lang w:val="lv-LV"/>
        </w:rPr>
        <w:t>aitā</w:t>
      </w:r>
      <w:r w:rsidRPr="00BA5511">
        <w:rPr>
          <w:rStyle w:val="normaltextrun"/>
          <w:color w:val="000000" w:themeColor="text1"/>
          <w:lang w:val="lv-LV"/>
        </w:rPr>
        <w:t xml:space="preserve"> informācijas resursu, tehnisko resursu un tīklu resursu, izmantošana personiskajam labumam, komercdarbībai vai ar LU nesaistītiem mērķiem bez atļaujas;</w:t>
      </w:r>
    </w:p>
    <w:p w14:paraId="55E95536" w14:textId="63500905"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p</w:t>
      </w:r>
      <w:r w:rsidRPr="00BA5511">
        <w:rPr>
          <w:rStyle w:val="normaltextrun"/>
          <w:color w:val="000000" w:themeColor="text1"/>
          <w:lang w:val="lv-LV"/>
        </w:rPr>
        <w:t>rogrammatūras mainīšana vai neautorizētas programmatūras, it īpaši ļaunatūras, vīrusu vai citas ļaunprātīgas programmatūras</w:t>
      </w:r>
      <w:r>
        <w:rPr>
          <w:rStyle w:val="normaltextrun"/>
          <w:color w:val="000000" w:themeColor="text1"/>
          <w:lang w:val="lv-LV"/>
        </w:rPr>
        <w:t>,</w:t>
      </w:r>
      <w:r w:rsidRPr="00BA5511">
        <w:rPr>
          <w:rStyle w:val="normaltextrun"/>
          <w:color w:val="000000" w:themeColor="text1"/>
          <w:lang w:val="lv-LV"/>
        </w:rPr>
        <w:t xml:space="preserve"> instalēšana vai izplatīšana LU tehniskajos resursos un tīklu resursos;</w:t>
      </w:r>
    </w:p>
    <w:p w14:paraId="7376D287" w14:textId="33BA9075"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v</w:t>
      </w:r>
      <w:r w:rsidRPr="00BA5511">
        <w:rPr>
          <w:rStyle w:val="normaltextrun"/>
          <w:color w:val="000000" w:themeColor="text1"/>
          <w:lang w:val="lv-LV"/>
        </w:rPr>
        <w:t>īrusu pārbaudes vai ugunsmūra programmatūras apiešana un atinstalēšana LU tehniskajos resursos un tīklu resursos;</w:t>
      </w:r>
      <w:bookmarkStart w:id="3" w:name="_Hlk177549274"/>
    </w:p>
    <w:bookmarkEnd w:id="3"/>
    <w:p w14:paraId="3077840C" w14:textId="275D4D2E"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 xml:space="preserve"> </w:t>
      </w:r>
      <w:r w:rsidR="00B26F89">
        <w:rPr>
          <w:rStyle w:val="normaltextrun"/>
          <w:color w:val="000000" w:themeColor="text1"/>
          <w:lang w:val="lv-LV"/>
        </w:rPr>
        <w:t>p</w:t>
      </w:r>
      <w:r w:rsidRPr="00BA5511">
        <w:rPr>
          <w:rStyle w:val="normaltextrun"/>
          <w:color w:val="000000" w:themeColor="text1"/>
          <w:lang w:val="lv-LV"/>
        </w:rPr>
        <w:t xml:space="preserve">ortu skenēšana vai sistēmu drošības skenēšana, ja vien tas nav iepriekš saskaņots ar IT </w:t>
      </w:r>
      <w:r w:rsidR="00B82692">
        <w:rPr>
          <w:rStyle w:val="normaltextrun"/>
          <w:color w:val="000000" w:themeColor="text1"/>
          <w:lang w:val="lv-LV"/>
        </w:rPr>
        <w:t>s</w:t>
      </w:r>
      <w:r w:rsidRPr="00BA5511">
        <w:rPr>
          <w:rStyle w:val="normaltextrun"/>
          <w:color w:val="000000" w:themeColor="text1"/>
          <w:lang w:val="lv-LV"/>
        </w:rPr>
        <w:t>ervisu un IT drošības pārvaldnieku;</w:t>
      </w:r>
    </w:p>
    <w:p w14:paraId="741195B3" w14:textId="2DC81500"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j</w:t>
      </w:r>
      <w:r w:rsidRPr="00BA5511">
        <w:rPr>
          <w:rStyle w:val="normaltextrun"/>
          <w:color w:val="000000" w:themeColor="text1"/>
          <w:lang w:val="lv-LV"/>
        </w:rPr>
        <w:t>ebkāda veida LU IS, tīkla vai citu LU tehnisko resursu un tīklu resursu darbības novērošana, kas var pārtvert datus, kas nav paredzēti darbinieka datoram (iekārtai), ja vien šī darbība nav daļa no darbinieka darba pienākumiem;</w:t>
      </w:r>
    </w:p>
    <w:p w14:paraId="61A8EFF5" w14:textId="77777777"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i/>
          <w:iCs/>
          <w:color w:val="000000" w:themeColor="text1"/>
          <w:lang w:val="lv-LV"/>
        </w:rPr>
        <w:lastRenderedPageBreak/>
        <w:t>Honeypots</w:t>
      </w:r>
      <w:r w:rsidRPr="00BA5511">
        <w:rPr>
          <w:rStyle w:val="normaltextrun"/>
          <w:color w:val="000000" w:themeColor="text1"/>
          <w:lang w:val="lv-LV"/>
        </w:rPr>
        <w:t xml:space="preserve">, </w:t>
      </w:r>
      <w:r w:rsidRPr="00BA5511">
        <w:rPr>
          <w:rStyle w:val="normaltextrun"/>
          <w:i/>
          <w:iCs/>
          <w:color w:val="000000" w:themeColor="text1"/>
          <w:lang w:val="lv-LV"/>
        </w:rPr>
        <w:t xml:space="preserve">honeynets </w:t>
      </w:r>
      <w:r w:rsidRPr="00BA5511">
        <w:rPr>
          <w:rStyle w:val="normaltextrun"/>
          <w:color w:val="000000" w:themeColor="text1"/>
          <w:lang w:val="lv-LV"/>
        </w:rPr>
        <w:t xml:space="preserve">vai līdzīgas tehnoloģijas uzstādīšana LU tīklā;   </w:t>
      </w:r>
    </w:p>
    <w:p w14:paraId="290A74A1" w14:textId="695FBBC9"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l</w:t>
      </w:r>
      <w:r w:rsidRPr="00BA5511">
        <w:rPr>
          <w:rStyle w:val="normaltextrun"/>
          <w:color w:val="000000" w:themeColor="text1"/>
          <w:lang w:val="lv-LV"/>
        </w:rPr>
        <w:t xml:space="preserve">ietotāja autentifikācijas vai jebkura datora, ierīces, tīkla, </w:t>
      </w:r>
      <w:r>
        <w:rPr>
          <w:rStyle w:val="normaltextrun"/>
          <w:color w:val="000000" w:themeColor="text1"/>
          <w:lang w:val="lv-LV"/>
        </w:rPr>
        <w:t>i</w:t>
      </w:r>
      <w:r w:rsidRPr="00BA5511">
        <w:rPr>
          <w:rStyle w:val="normaltextrun"/>
          <w:color w:val="000000" w:themeColor="text1"/>
          <w:lang w:val="lv-LV"/>
        </w:rPr>
        <w:t>nformācijas sistēmas vai konta drošības pasākumu apiešana;</w:t>
      </w:r>
    </w:p>
    <w:p w14:paraId="11290A2D" w14:textId="013786DF"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 xml:space="preserve">LU informācijas sistēmās esošo personas datu nodošana personām ārpus LU, ja tas nav </w:t>
      </w:r>
      <w:r w:rsidR="00B82692">
        <w:rPr>
          <w:rStyle w:val="normaltextrun"/>
          <w:color w:val="000000" w:themeColor="text1"/>
          <w:lang w:val="lv-LV"/>
        </w:rPr>
        <w:t>l</w:t>
      </w:r>
      <w:r w:rsidRPr="00BA5511">
        <w:rPr>
          <w:rStyle w:val="normaltextrun"/>
          <w:color w:val="000000" w:themeColor="text1"/>
          <w:lang w:val="lv-LV"/>
        </w:rPr>
        <w:t xml:space="preserve">ietotāja darba pienākumos; </w:t>
      </w:r>
    </w:p>
    <w:p w14:paraId="6E7810F9" w14:textId="5D9D4DD1"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color w:val="000000"/>
          <w:lang w:val="lv-LV"/>
        </w:rPr>
        <w:t xml:space="preserve">LU tīklam atļauts pieslēgt tikai legāli ražotas, standarta lietošanai paredzētas iekārtas, kuru izcelsmes avoti ir skaidri zināmi un kas nav izstrādātas vai modificētas hakeru nolūkiem. Iekārtas pieslēdzamas tikai to pieslēgšanai paredzētajās vietās un veidos. Iekārtu, kas neatbilst šai definīcijai, piemēram, unikālu, pašu izstrādātu, eksperimentālu, zinātnisku iekārtu u.tml., pieslēgšana LU tīklam iepriekš saskaņojama ar IT </w:t>
      </w:r>
      <w:r w:rsidR="00B82692">
        <w:rPr>
          <w:rStyle w:val="normaltextrun"/>
          <w:color w:val="000000"/>
          <w:lang w:val="lv-LV"/>
        </w:rPr>
        <w:t>s</w:t>
      </w:r>
      <w:r w:rsidRPr="00BA5511">
        <w:rPr>
          <w:rStyle w:val="normaltextrun"/>
          <w:color w:val="000000"/>
          <w:lang w:val="lv-LV"/>
        </w:rPr>
        <w:t>ervisa pilnvarotu pārstāvi</w:t>
      </w:r>
      <w:r w:rsidR="00B82692">
        <w:rPr>
          <w:rStyle w:val="normaltextrun"/>
          <w:color w:val="000000"/>
          <w:lang w:val="lv-LV"/>
        </w:rPr>
        <w:t>;</w:t>
      </w:r>
      <w:r w:rsidRPr="00BA5511">
        <w:rPr>
          <w:rStyle w:val="normaltextrun"/>
          <w:color w:val="000000"/>
          <w:lang w:val="lv-LV"/>
        </w:rPr>
        <w:t xml:space="preserve"> </w:t>
      </w:r>
    </w:p>
    <w:p w14:paraId="0F301C3E" w14:textId="0E566BFD"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lang w:val="lv-LV"/>
        </w:rPr>
        <w:t>n</w:t>
      </w:r>
      <w:r w:rsidRPr="00BA5511">
        <w:rPr>
          <w:rStyle w:val="normaltextrun"/>
          <w:color w:val="000000"/>
          <w:lang w:val="lv-LV"/>
        </w:rPr>
        <w:t xml:space="preserve">esankcionēta iekļūšana vai iekļūšanas mēģinājumi telpās vai statnēs/skapjos, kas paredzēti tehnisko resursu un tīklu resursu elementu glabāšanai, ja šie resursi nav nodoti konkrētā </w:t>
      </w:r>
      <w:r>
        <w:rPr>
          <w:rStyle w:val="normaltextrun"/>
          <w:color w:val="000000"/>
          <w:lang w:val="lv-LV"/>
        </w:rPr>
        <w:t>l</w:t>
      </w:r>
      <w:r w:rsidRPr="00BA5511">
        <w:rPr>
          <w:rStyle w:val="normaltextrun"/>
          <w:color w:val="000000"/>
          <w:lang w:val="lv-LV"/>
        </w:rPr>
        <w:t>ietotāja lietošanā vai pārziņā</w:t>
      </w:r>
      <w:r>
        <w:rPr>
          <w:rStyle w:val="normaltextrun"/>
          <w:color w:val="000000"/>
          <w:lang w:val="lv-LV"/>
        </w:rPr>
        <w:t>;</w:t>
      </w:r>
      <w:r w:rsidRPr="00BA5511">
        <w:rPr>
          <w:rStyle w:val="normaltextrun"/>
          <w:color w:val="000000"/>
          <w:lang w:val="lv-LV"/>
        </w:rPr>
        <w:t xml:space="preserve"> </w:t>
      </w:r>
    </w:p>
    <w:p w14:paraId="43B82CB2" w14:textId="66071838"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i</w:t>
      </w:r>
      <w:r w:rsidRPr="00BA5511">
        <w:rPr>
          <w:rStyle w:val="normaltextrun"/>
          <w:color w:val="000000" w:themeColor="text1"/>
          <w:lang w:val="lv-LV"/>
        </w:rPr>
        <w:t>esaistīšanās darbībās, kas pārkāpj normatīvos aktus.</w:t>
      </w:r>
    </w:p>
    <w:p w14:paraId="0B978F05" w14:textId="6D1797B1"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lang w:val="lv-LV"/>
        </w:rPr>
        <w:t xml:space="preserve"> Lietotājam ir pienākums nekavējo</w:t>
      </w:r>
      <w:r w:rsidR="00B82692">
        <w:rPr>
          <w:rStyle w:val="normaltextrun"/>
          <w:color w:val="000000"/>
          <w:lang w:val="lv-LV"/>
        </w:rPr>
        <w:t>ties</w:t>
      </w:r>
      <w:r w:rsidRPr="00BA5511">
        <w:rPr>
          <w:rStyle w:val="normaltextrun"/>
          <w:color w:val="000000"/>
          <w:lang w:val="lv-LV"/>
        </w:rPr>
        <w:t xml:space="preserve"> informēt IT </w:t>
      </w:r>
      <w:r w:rsidR="00B82692">
        <w:rPr>
          <w:rStyle w:val="normaltextrun"/>
          <w:color w:val="000000"/>
          <w:lang w:val="lv-LV"/>
        </w:rPr>
        <w:t>s</w:t>
      </w:r>
      <w:r w:rsidRPr="00BA5511">
        <w:rPr>
          <w:rStyle w:val="normaltextrun"/>
          <w:color w:val="000000"/>
          <w:lang w:val="lv-LV"/>
        </w:rPr>
        <w:t>ervisu, ja ir radušās aizdomas par šo noteikumu neievērošanu vai apdraudējuma rašanos LU IT infrastruktūrai.</w:t>
      </w:r>
    </w:p>
    <w:p w14:paraId="25B78A08" w14:textId="77777777" w:rsidR="00BA5511" w:rsidRPr="00BA5511" w:rsidRDefault="00BA5511" w:rsidP="00BA5511">
      <w:pPr>
        <w:pStyle w:val="paragraph"/>
        <w:spacing w:before="0" w:beforeAutospacing="0" w:after="0" w:afterAutospacing="0" w:line="360" w:lineRule="auto"/>
        <w:ind w:left="360"/>
        <w:jc w:val="both"/>
        <w:rPr>
          <w:rStyle w:val="normaltextrun"/>
          <w:color w:val="000000"/>
          <w:lang w:val="lv-LV"/>
        </w:rPr>
      </w:pPr>
    </w:p>
    <w:p w14:paraId="1E5154E7" w14:textId="219C2F5E" w:rsidR="000C5161" w:rsidRPr="00BA5511" w:rsidRDefault="00000000" w:rsidP="00BA5511">
      <w:pPr>
        <w:pStyle w:val="paragraph"/>
        <w:spacing w:before="0" w:beforeAutospacing="0" w:after="0" w:afterAutospacing="0" w:line="360" w:lineRule="auto"/>
        <w:ind w:hanging="1"/>
        <w:jc w:val="center"/>
        <w:rPr>
          <w:rStyle w:val="normaltextrun"/>
          <w:b/>
          <w:bCs/>
          <w:color w:val="000000"/>
          <w:lang w:val="lv-LV"/>
        </w:rPr>
      </w:pPr>
      <w:r w:rsidRPr="00BA5511">
        <w:rPr>
          <w:rStyle w:val="normaltextrun"/>
          <w:b/>
          <w:bCs/>
          <w:color w:val="000000" w:themeColor="text1"/>
          <w:lang w:val="lv-LV"/>
        </w:rPr>
        <w:t xml:space="preserve">III. LU </w:t>
      </w:r>
      <w:r w:rsidR="001C13AE">
        <w:rPr>
          <w:rStyle w:val="normaltextrun"/>
          <w:b/>
          <w:bCs/>
          <w:color w:val="000000" w:themeColor="text1"/>
          <w:lang w:val="lv-LV"/>
        </w:rPr>
        <w:t>e</w:t>
      </w:r>
      <w:r w:rsidRPr="00BA5511">
        <w:rPr>
          <w:rStyle w:val="normaltextrun"/>
          <w:b/>
          <w:bCs/>
          <w:color w:val="000000" w:themeColor="text1"/>
          <w:lang w:val="lv-LV"/>
        </w:rPr>
        <w:t>-pasta lietošana</w:t>
      </w:r>
    </w:p>
    <w:p w14:paraId="3132E1FC" w14:textId="3639BC0D"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Lietotājiem ir šādi pienākumi</w:t>
      </w:r>
      <w:r w:rsidR="001C13AE">
        <w:rPr>
          <w:rStyle w:val="normaltextrun"/>
          <w:color w:val="000000" w:themeColor="text1"/>
          <w:lang w:val="lv-LV"/>
        </w:rPr>
        <w:t>,</w:t>
      </w:r>
      <w:r w:rsidRPr="00BA5511">
        <w:rPr>
          <w:rStyle w:val="normaltextrun"/>
          <w:color w:val="000000" w:themeColor="text1"/>
          <w:lang w:val="lv-LV"/>
        </w:rPr>
        <w:t xml:space="preserve"> izmantojot LU </w:t>
      </w:r>
      <w:r w:rsidR="001C13AE">
        <w:rPr>
          <w:rStyle w:val="normaltextrun"/>
          <w:color w:val="000000" w:themeColor="text1"/>
          <w:lang w:val="lv-LV"/>
        </w:rPr>
        <w:t>e</w:t>
      </w:r>
      <w:r w:rsidRPr="00BA5511">
        <w:rPr>
          <w:rStyle w:val="normaltextrun"/>
          <w:color w:val="000000" w:themeColor="text1"/>
          <w:lang w:val="lv-LV"/>
        </w:rPr>
        <w:t>-pastu:</w:t>
      </w:r>
    </w:p>
    <w:p w14:paraId="08143FA4" w14:textId="1BD0293F"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a</w:t>
      </w:r>
      <w:r w:rsidRPr="00BA5511">
        <w:rPr>
          <w:rStyle w:val="normaltextrun"/>
          <w:color w:val="000000" w:themeColor="text1"/>
          <w:lang w:val="lv-LV"/>
        </w:rPr>
        <w:t>tbildīgi un ētiski izmanto</w:t>
      </w:r>
      <w:r w:rsidR="00856E73">
        <w:rPr>
          <w:rStyle w:val="normaltextrun"/>
          <w:color w:val="000000" w:themeColor="text1"/>
          <w:lang w:val="lv-LV"/>
        </w:rPr>
        <w:t>t</w:t>
      </w:r>
      <w:r w:rsidRPr="00BA5511">
        <w:rPr>
          <w:rStyle w:val="normaltextrun"/>
          <w:color w:val="000000" w:themeColor="text1"/>
          <w:lang w:val="lv-LV"/>
        </w:rPr>
        <w:t xml:space="preserve"> LU e-pasta kontus oficiālai LU saziņai atbilstoši LU normatīvajiem aktiem un informācijas drošības prasībām;</w:t>
      </w:r>
    </w:p>
    <w:p w14:paraId="0BDA27CF" w14:textId="1BCB20E4"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LU e-pasta kontu izmanto</w:t>
      </w:r>
      <w:r w:rsidR="00856E73">
        <w:rPr>
          <w:rStyle w:val="normaltextrun"/>
          <w:color w:val="000000" w:themeColor="text1"/>
          <w:lang w:val="lv-LV"/>
        </w:rPr>
        <w:t>t</w:t>
      </w:r>
      <w:r w:rsidRPr="00BA5511">
        <w:rPr>
          <w:rStyle w:val="normaltextrun"/>
          <w:color w:val="000000" w:themeColor="text1"/>
          <w:lang w:val="lv-LV"/>
        </w:rPr>
        <w:t xml:space="preserve"> ar LU darbību saistītiem mērķiem;</w:t>
      </w:r>
    </w:p>
    <w:p w14:paraId="4B35F0A3" w14:textId="1DE97190"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 xml:space="preserve">IS </w:t>
      </w:r>
      <w:r w:rsidR="00856E73">
        <w:rPr>
          <w:rStyle w:val="normaltextrun"/>
          <w:color w:val="000000" w:themeColor="text1"/>
          <w:lang w:val="lv-LV"/>
        </w:rPr>
        <w:t>l</w:t>
      </w:r>
      <w:r w:rsidRPr="00BA5511">
        <w:rPr>
          <w:rStyle w:val="normaltextrun"/>
          <w:color w:val="000000" w:themeColor="text1"/>
          <w:lang w:val="lv-LV"/>
        </w:rPr>
        <w:t xml:space="preserve">ietotāju pienākums ir izmantot </w:t>
      </w:r>
      <w:bookmarkStart w:id="4" w:name="_Hlk190701309"/>
      <w:r w:rsidRPr="00BA5511">
        <w:rPr>
          <w:rStyle w:val="normaltextrun"/>
          <w:color w:val="000000" w:themeColor="text1"/>
          <w:lang w:val="lv-LV"/>
        </w:rPr>
        <w:t>LU piešķirtos identifikācijas datus (tai skaitā e-pasta konta un individuālā sistēmas lietotāja identifikācijas/autentifikācijas datus)</w:t>
      </w:r>
      <w:bookmarkEnd w:id="4"/>
      <w:r w:rsidRPr="00BA5511">
        <w:rPr>
          <w:rStyle w:val="normaltextrun"/>
          <w:color w:val="000000" w:themeColor="text1"/>
          <w:lang w:val="lv-LV"/>
        </w:rPr>
        <w:t>, jo īpaši studiju procesā, pildot darba pienākumus un LU iekšējā saziņas procesā;</w:t>
      </w:r>
    </w:p>
    <w:p w14:paraId="6F5D7F25" w14:textId="77777777"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LU e-pasta sistēmu ir aizliegts izmantot, lai veidotu vai izplatītu traucējošus, diskriminējošus vai aizskarošus ziņojumus, kas saistīti ar, piemēram, personas funkcionāliem traucējumiem, ādas krāsu, dzimumu, dzimtes identitāti vai izpausmi, ģimenes stāvokli, izskatu, nacionālo izcelsmi, politiskajiem uzskatiem, reliģiskajām pārliecībām un praksēm, seksuālo orientāciju, sociālekonomisko stāvokli, svaru, vecumu un citām pazīmēm. Tāpat ir aizliegts izplatīt ziņojumus, kas satur pornogrāfiju, nepieklājīgu, vardarbīgu, naidīgu vai kaitējošu saturu. Ja kāds LU darbinieks saņem šāda satura e-pastu no kolēģa, viņam nekavējoties jāziņo par to savam darba vadītājam;</w:t>
      </w:r>
      <w:bookmarkStart w:id="5" w:name="_Hlk190850736"/>
    </w:p>
    <w:bookmarkEnd w:id="5"/>
    <w:p w14:paraId="70E397CA" w14:textId="7AD7FCB9"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lastRenderedPageBreak/>
        <w:t>l</w:t>
      </w:r>
      <w:r w:rsidRPr="00BA5511">
        <w:rPr>
          <w:rStyle w:val="normaltextrun"/>
          <w:color w:val="000000" w:themeColor="text1"/>
          <w:lang w:val="lv-LV"/>
        </w:rPr>
        <w:t>ietotājiem ir aizliegts izmantot trešo pušu e-pasta sistēmas un datu serverus, piemēram, Google, Dropbox, Yahoo, Hotmail utt., lai veiktu ar darba pienākumiem LU saistītu darbību, kas ietver ierobežotas pieejamības informāciju. Šāda saziņa un darījumi jāveic, izmantojot atbilstošus kanālus, izmantojot LU apstiprinātu dokumentāciju;</w:t>
      </w:r>
    </w:p>
    <w:p w14:paraId="66430935" w14:textId="365FDC82"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s</w:t>
      </w:r>
      <w:r w:rsidRPr="00BA5511">
        <w:rPr>
          <w:rStyle w:val="normaltextrun"/>
          <w:color w:val="000000" w:themeColor="text1"/>
          <w:lang w:val="lv-LV"/>
        </w:rPr>
        <w:t>aprātīga daudzuma LU resursu izmantošana personīgajiem e-pastiem ir pieņemama, taču ar darbu nesaistītais e-pasts ir jāglabā atsevišķā mapē no darba e-pasta. Ķēdes vēstuļu vai izjokošanas e-pastu sūtīšana no LU e-pasta konta ir aizliegta;</w:t>
      </w:r>
    </w:p>
    <w:p w14:paraId="34C51497" w14:textId="41340FB1"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l</w:t>
      </w:r>
      <w:r w:rsidRPr="00BA5511">
        <w:rPr>
          <w:rStyle w:val="normaltextrun"/>
          <w:color w:val="000000" w:themeColor="text1"/>
          <w:lang w:val="lv-LV"/>
        </w:rPr>
        <w:t>ietotāji nesūta nepieprasītus vai neatļautus masveida e-pasta ziņojumus (surogātpastu) un neiesaistās pikšķerēšanā vai citās krāpšanās, kuru pamatā ir e-pasta lietošana;</w:t>
      </w:r>
    </w:p>
    <w:p w14:paraId="07B3B2A3" w14:textId="44AE9ECF"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l</w:t>
      </w:r>
      <w:r w:rsidRPr="00BA5511">
        <w:rPr>
          <w:rStyle w:val="normaltextrun"/>
          <w:color w:val="000000" w:themeColor="text1"/>
          <w:lang w:val="lv-LV"/>
        </w:rPr>
        <w:t xml:space="preserve">ietotājiem jāievēro piesardzība, atverot e-pasta pielikumus vai noklikšķinot uz saitēm, lai novērstu ļaunatūras vai citu drošības apdraudējumu izplatīšanos. Ja ir aizdomas par iespējamu ļaunatūras izplatīšanas mēģinājumu, </w:t>
      </w:r>
      <w:r>
        <w:rPr>
          <w:rStyle w:val="normaltextrun"/>
          <w:color w:val="000000" w:themeColor="text1"/>
          <w:lang w:val="lv-LV"/>
        </w:rPr>
        <w:t>l</w:t>
      </w:r>
      <w:r w:rsidRPr="00BA5511">
        <w:rPr>
          <w:rStyle w:val="normaltextrun"/>
          <w:color w:val="000000" w:themeColor="text1"/>
          <w:lang w:val="lv-LV"/>
        </w:rPr>
        <w:t xml:space="preserve">ietotājam par to nekavējoties jāziņo atbilstoši LU  Informācijas drošības politikas norādījumiem. </w:t>
      </w:r>
    </w:p>
    <w:p w14:paraId="13D8B929"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Lietotāji e-pasta ziņojumos ierobežotas pieejamības informāciju ir tiesīgi iekļaut LU normatīvajos aktos noteiktā kārtībā. Sūtot ierobežotas pieejamības informāciju ārpus LU, ziņojumu nepieciešams šifrēt.</w:t>
      </w:r>
    </w:p>
    <w:p w14:paraId="7C44183B" w14:textId="14CDAF88"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Lietotāji ir atbildīgi par savu LU piešķirto identifikācijas datu (tai skaitā e-pasta konta un individuālā sistēmas lietotāja identifikācijas/autentifikācijas datu) drošību un konfidencialitāti</w:t>
      </w:r>
      <w:r w:rsidR="00F2526F">
        <w:rPr>
          <w:rStyle w:val="normaltextrun"/>
          <w:color w:val="000000" w:themeColor="text1"/>
          <w:lang w:val="lv-LV"/>
        </w:rPr>
        <w:t>.</w:t>
      </w:r>
    </w:p>
    <w:p w14:paraId="5B62946E"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iCs/>
          <w:color w:val="000000"/>
          <w:lang w:val="lv-LV"/>
        </w:rPr>
      </w:pPr>
      <w:r w:rsidRPr="00BA5511">
        <w:rPr>
          <w:rStyle w:val="normaltextrun"/>
          <w:color w:val="000000" w:themeColor="text1"/>
          <w:lang w:val="lv-LV"/>
        </w:rPr>
        <w:t xml:space="preserve">E-pasta konta piekļuves datu koplietošana ir stingri aizliegta. </w:t>
      </w:r>
    </w:p>
    <w:p w14:paraId="174E7AFA" w14:textId="77777777" w:rsidR="00BA5511" w:rsidRPr="00BA5511" w:rsidRDefault="00BA5511" w:rsidP="00BA5511">
      <w:pPr>
        <w:pStyle w:val="paragraph"/>
        <w:spacing w:before="0" w:beforeAutospacing="0" w:after="0" w:afterAutospacing="0" w:line="360" w:lineRule="auto"/>
        <w:ind w:left="360"/>
        <w:jc w:val="both"/>
        <w:rPr>
          <w:rStyle w:val="normaltextrun"/>
          <w:iCs/>
          <w:color w:val="000000"/>
          <w:lang w:val="lv-LV"/>
        </w:rPr>
      </w:pPr>
    </w:p>
    <w:p w14:paraId="457D03BA" w14:textId="77777777" w:rsidR="000C5161" w:rsidRPr="00BA5511" w:rsidRDefault="00000000" w:rsidP="00BA5511">
      <w:pPr>
        <w:pStyle w:val="paragraph"/>
        <w:keepNext/>
        <w:spacing w:before="0" w:beforeAutospacing="0" w:after="0" w:afterAutospacing="0" w:line="360" w:lineRule="auto"/>
        <w:ind w:hanging="1"/>
        <w:jc w:val="center"/>
        <w:rPr>
          <w:rStyle w:val="normaltextrun"/>
          <w:b/>
          <w:bCs/>
          <w:color w:val="000000"/>
          <w:lang w:val="lv-LV"/>
        </w:rPr>
      </w:pPr>
      <w:r w:rsidRPr="00BA5511">
        <w:rPr>
          <w:rStyle w:val="normaltextrun"/>
          <w:b/>
          <w:bCs/>
          <w:color w:val="000000" w:themeColor="text1"/>
          <w:lang w:val="lv-LV"/>
        </w:rPr>
        <w:t>IV. Interneta lietošana</w:t>
      </w:r>
    </w:p>
    <w:p w14:paraId="6804D8CD" w14:textId="15F2ABF6" w:rsidR="000C5161" w:rsidRPr="00BA5511" w:rsidRDefault="00000000" w:rsidP="00BA5511">
      <w:pPr>
        <w:pStyle w:val="paragraph"/>
        <w:numPr>
          <w:ilvl w:val="0"/>
          <w:numId w:val="3"/>
        </w:numPr>
        <w:spacing w:before="0" w:beforeAutospacing="0" w:after="0" w:afterAutospacing="0" w:line="360" w:lineRule="auto"/>
        <w:jc w:val="both"/>
        <w:rPr>
          <w:color w:val="000000"/>
          <w:lang w:val="lv-LV"/>
        </w:rPr>
      </w:pPr>
      <w:r w:rsidRPr="00BA5511">
        <w:rPr>
          <w:color w:val="000000" w:themeColor="text1"/>
          <w:lang w:val="lv-LV"/>
        </w:rPr>
        <w:t>Lietotājiem, izmantojot LU internetu, ir šādi pienākumi:</w:t>
      </w:r>
    </w:p>
    <w:p w14:paraId="1CFE0F56" w14:textId="1EF38540"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color w:val="000000" w:themeColor="text1"/>
          <w:lang w:val="lv-LV"/>
        </w:rPr>
        <w:t>i</w:t>
      </w:r>
      <w:r w:rsidRPr="00BA5511">
        <w:rPr>
          <w:rStyle w:val="normaltextrun"/>
          <w:color w:val="000000" w:themeColor="text1"/>
          <w:lang w:val="lv-LV"/>
        </w:rPr>
        <w:t>zmantot internetu atbildīgi, ētiski un saskaņā ar piemērojamiem normatīvajiem aktiem;</w:t>
      </w:r>
    </w:p>
    <w:p w14:paraId="599F0811" w14:textId="1698B298"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l</w:t>
      </w:r>
      <w:r w:rsidRPr="00BA5511">
        <w:rPr>
          <w:rStyle w:val="normaltextrun"/>
          <w:color w:val="000000" w:themeColor="text1"/>
          <w:lang w:val="lv-LV"/>
        </w:rPr>
        <w:t>ietotāji nedrīkst piekļūt nelikumīgiem, nepiemērotiem vai aizskarošiem materiāliem vai tos lejupielādēt;</w:t>
      </w:r>
    </w:p>
    <w:p w14:paraId="45056C5C" w14:textId="27780A1F"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l</w:t>
      </w:r>
      <w:r w:rsidRPr="00BA5511">
        <w:rPr>
          <w:rStyle w:val="normaltextrun"/>
          <w:color w:val="000000" w:themeColor="text1"/>
          <w:lang w:val="lv-LV"/>
        </w:rPr>
        <w:t xml:space="preserve">ietotāji nedrīkst iesaistīties darbībās, kas var apdraudēt LU </w:t>
      </w:r>
      <w:r>
        <w:rPr>
          <w:rStyle w:val="normaltextrun"/>
          <w:color w:val="000000" w:themeColor="text1"/>
          <w:lang w:val="lv-LV"/>
        </w:rPr>
        <w:t>i</w:t>
      </w:r>
      <w:r w:rsidRPr="00BA5511">
        <w:rPr>
          <w:rStyle w:val="normaltextrun"/>
          <w:color w:val="000000" w:themeColor="text1"/>
          <w:lang w:val="lv-LV"/>
        </w:rPr>
        <w:t>nformācijas sistēmu vai tīklu drošību vai to integritāti;</w:t>
      </w:r>
    </w:p>
    <w:p w14:paraId="7C1AECBF" w14:textId="1A412721"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l</w:t>
      </w:r>
      <w:r w:rsidRPr="00BA5511">
        <w:rPr>
          <w:rStyle w:val="normaltextrun"/>
          <w:color w:val="000000" w:themeColor="text1"/>
          <w:lang w:val="lv-LV"/>
        </w:rPr>
        <w:t>ietotājiem jāievēro piesardzība, piekļūstot vietnēm, lejupielādējot failus vai noklikšķinot uz saitēm, lai novērstu ļaunatūras vai citu drošības apdraudējumu izplatīšanos;</w:t>
      </w:r>
    </w:p>
    <w:p w14:paraId="2FF947BC" w14:textId="6373234D"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l</w:t>
      </w:r>
      <w:r w:rsidRPr="00BA5511">
        <w:rPr>
          <w:rStyle w:val="normaltextrun"/>
          <w:color w:val="000000" w:themeColor="text1"/>
          <w:lang w:val="lv-LV"/>
        </w:rPr>
        <w:t>ietotāji nedrīkst apiet vai atspējot drošības kontroli vai mēģināt iegūt nesankcionētu piekļuvi ierobežotajām tīmekļa vietnēm vai sistēmām.</w:t>
      </w:r>
    </w:p>
    <w:p w14:paraId="344B1E1B" w14:textId="77777777" w:rsidR="00BA5511" w:rsidRDefault="00BA5511" w:rsidP="00BA5511">
      <w:pPr>
        <w:pStyle w:val="paragraph"/>
        <w:spacing w:before="0" w:beforeAutospacing="0" w:after="0" w:afterAutospacing="0" w:line="360" w:lineRule="auto"/>
        <w:ind w:left="792"/>
        <w:jc w:val="both"/>
        <w:rPr>
          <w:rStyle w:val="normaltextrun"/>
          <w:color w:val="000000"/>
          <w:lang w:val="lv-LV"/>
        </w:rPr>
      </w:pPr>
    </w:p>
    <w:p w14:paraId="24329F55" w14:textId="77777777" w:rsidR="008857BC" w:rsidRPr="00BA5511" w:rsidRDefault="008857BC" w:rsidP="00BA5511">
      <w:pPr>
        <w:pStyle w:val="paragraph"/>
        <w:spacing w:before="0" w:beforeAutospacing="0" w:after="0" w:afterAutospacing="0" w:line="360" w:lineRule="auto"/>
        <w:ind w:left="792"/>
        <w:jc w:val="both"/>
        <w:rPr>
          <w:rStyle w:val="normaltextrun"/>
          <w:color w:val="000000"/>
          <w:lang w:val="lv-LV"/>
        </w:rPr>
      </w:pPr>
    </w:p>
    <w:p w14:paraId="3B071426" w14:textId="77777777" w:rsidR="000C5161" w:rsidRPr="00BA5511" w:rsidRDefault="00000000" w:rsidP="00BA5511">
      <w:pPr>
        <w:pStyle w:val="paragraph"/>
        <w:spacing w:before="0" w:beforeAutospacing="0" w:after="0" w:afterAutospacing="0" w:line="360" w:lineRule="auto"/>
        <w:ind w:hanging="1"/>
        <w:jc w:val="center"/>
        <w:rPr>
          <w:rStyle w:val="normaltextrun"/>
          <w:b/>
          <w:bCs/>
          <w:color w:val="000000"/>
          <w:lang w:val="lv-LV"/>
        </w:rPr>
      </w:pPr>
      <w:r w:rsidRPr="00BA5511">
        <w:rPr>
          <w:rStyle w:val="normaltextrun"/>
          <w:b/>
          <w:bCs/>
          <w:color w:val="000000" w:themeColor="text1"/>
          <w:lang w:val="lv-LV"/>
        </w:rPr>
        <w:lastRenderedPageBreak/>
        <w:t>V. Ārējo datu nesēju lietošana</w:t>
      </w:r>
    </w:p>
    <w:p w14:paraId="199CCB9A" w14:textId="5742847C" w:rsidR="000C5161" w:rsidRPr="00BA5511" w:rsidRDefault="00000000" w:rsidP="00BA5511">
      <w:pPr>
        <w:pStyle w:val="paragraph"/>
        <w:numPr>
          <w:ilvl w:val="0"/>
          <w:numId w:val="3"/>
        </w:numPr>
        <w:spacing w:before="0" w:beforeAutospacing="0" w:after="0" w:afterAutospacing="0" w:line="360" w:lineRule="auto"/>
        <w:jc w:val="both"/>
        <w:rPr>
          <w:color w:val="000000"/>
          <w:lang w:val="lv-LV"/>
        </w:rPr>
      </w:pPr>
      <w:bookmarkStart w:id="6" w:name="_Ref181118378"/>
      <w:r w:rsidRPr="00BA5511">
        <w:rPr>
          <w:color w:val="000000" w:themeColor="text1"/>
          <w:lang w:val="lv-LV"/>
        </w:rPr>
        <w:t>Lietotājiem, izmantojot ārējos datu nesējus, ir šādi pienākumi:</w:t>
      </w:r>
      <w:bookmarkEnd w:id="6"/>
    </w:p>
    <w:p w14:paraId="2F3B8599" w14:textId="4C7F7A18" w:rsidR="000C5161" w:rsidRPr="00BA5511" w:rsidRDefault="00000000" w:rsidP="00BA5511">
      <w:pPr>
        <w:pStyle w:val="paragraph"/>
        <w:numPr>
          <w:ilvl w:val="1"/>
          <w:numId w:val="3"/>
        </w:numPr>
        <w:spacing w:before="0" w:beforeAutospacing="0" w:after="0" w:afterAutospacing="0" w:line="360" w:lineRule="auto"/>
        <w:jc w:val="both"/>
        <w:rPr>
          <w:color w:val="000000"/>
          <w:lang w:val="lv-LV"/>
        </w:rPr>
      </w:pPr>
      <w:r>
        <w:rPr>
          <w:color w:val="000000" w:themeColor="text1"/>
          <w:lang w:val="lv-LV"/>
        </w:rPr>
        <w:t>i</w:t>
      </w:r>
      <w:r w:rsidRPr="00BA5511">
        <w:rPr>
          <w:color w:val="000000" w:themeColor="text1"/>
          <w:lang w:val="lv-LV"/>
        </w:rPr>
        <w:t>zmantot tikai Eiropas Savienības tirgum paredzētas ārējās datu nesēju ierīces. Noņemamus datu nesējus (piemēram, USB diskdziņus, ārējos cietos diskus) izmantot tikai likumīgiem</w:t>
      </w:r>
      <w:r>
        <w:rPr>
          <w:color w:val="000000" w:themeColor="text1"/>
          <w:lang w:val="lv-LV"/>
        </w:rPr>
        <w:t>,</w:t>
      </w:r>
      <w:r w:rsidRPr="00BA5511">
        <w:rPr>
          <w:color w:val="000000" w:themeColor="text1"/>
          <w:lang w:val="lv-LV"/>
        </w:rPr>
        <w:t xml:space="preserve"> ar LU saistītiem mērķiem;</w:t>
      </w:r>
    </w:p>
    <w:p w14:paraId="19811055" w14:textId="7F029083" w:rsidR="000C5161" w:rsidRPr="00BA5511" w:rsidRDefault="00000000" w:rsidP="00BA5511">
      <w:pPr>
        <w:pStyle w:val="paragraph"/>
        <w:numPr>
          <w:ilvl w:val="1"/>
          <w:numId w:val="3"/>
        </w:numPr>
        <w:spacing w:before="0" w:beforeAutospacing="0" w:after="0" w:afterAutospacing="0" w:line="360" w:lineRule="auto"/>
        <w:jc w:val="both"/>
        <w:rPr>
          <w:color w:val="000000"/>
          <w:lang w:val="lv-LV"/>
        </w:rPr>
      </w:pPr>
      <w:r>
        <w:rPr>
          <w:color w:val="000000" w:themeColor="text1"/>
          <w:lang w:val="lv-LV"/>
        </w:rPr>
        <w:t>ā</w:t>
      </w:r>
      <w:r w:rsidRPr="00BA5511">
        <w:rPr>
          <w:color w:val="000000" w:themeColor="text1"/>
          <w:lang w:val="lv-LV"/>
        </w:rPr>
        <w:t>rējiem datu nesējiem jābūt aizsargātiem ar paroli, lai novērstu nesankcionētu piekļuvi;</w:t>
      </w:r>
    </w:p>
    <w:p w14:paraId="075C46E1" w14:textId="55BEAFB3"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color w:val="000000" w:themeColor="text1"/>
          <w:lang w:val="lv-LV"/>
        </w:rPr>
        <w:t>p</w:t>
      </w:r>
      <w:r w:rsidRPr="00BA5511">
        <w:rPr>
          <w:color w:val="000000" w:themeColor="text1"/>
          <w:lang w:val="lv-LV"/>
        </w:rPr>
        <w:t xml:space="preserve">irms ārējo datu nesēju izmantošanas LU </w:t>
      </w:r>
      <w:r>
        <w:rPr>
          <w:color w:val="000000" w:themeColor="text1"/>
          <w:lang w:val="lv-LV"/>
        </w:rPr>
        <w:t>i</w:t>
      </w:r>
      <w:r w:rsidRPr="00BA5511">
        <w:rPr>
          <w:color w:val="000000" w:themeColor="text1"/>
          <w:lang w:val="lv-LV"/>
        </w:rPr>
        <w:t xml:space="preserve">nformācijas sistēmās tie ir jāpārbauda, vai tajos nav </w:t>
      </w:r>
      <w:r w:rsidRPr="00BA5511">
        <w:rPr>
          <w:rStyle w:val="normaltextrun"/>
          <w:color w:val="000000" w:themeColor="text1"/>
          <w:lang w:val="lv-LV"/>
        </w:rPr>
        <w:t>ļaunatūras, izmantojot atjauninātu pretvīrusu programmatūru;</w:t>
      </w:r>
    </w:p>
    <w:p w14:paraId="7A17C97A" w14:textId="32925FA8" w:rsidR="000C5161" w:rsidRPr="00BA5511" w:rsidRDefault="00000000" w:rsidP="00BA5511">
      <w:pPr>
        <w:pStyle w:val="paragraph"/>
        <w:numPr>
          <w:ilvl w:val="1"/>
          <w:numId w:val="3"/>
        </w:numPr>
        <w:spacing w:before="0" w:beforeAutospacing="0" w:after="0" w:afterAutospacing="0" w:line="360" w:lineRule="auto"/>
        <w:jc w:val="both"/>
        <w:rPr>
          <w:rStyle w:val="normaltextrun"/>
          <w:color w:val="000000"/>
          <w:lang w:val="lv-LV"/>
        </w:rPr>
      </w:pPr>
      <w:r>
        <w:rPr>
          <w:rStyle w:val="normaltextrun"/>
          <w:color w:val="000000" w:themeColor="text1"/>
          <w:lang w:val="lv-LV"/>
        </w:rPr>
        <w:t>l</w:t>
      </w:r>
      <w:r w:rsidRPr="00BA5511">
        <w:rPr>
          <w:rStyle w:val="normaltextrun"/>
          <w:color w:val="000000" w:themeColor="text1"/>
          <w:lang w:val="lv-LV"/>
        </w:rPr>
        <w:t>ietotājiem jāsargā aprīkojum</w:t>
      </w:r>
      <w:r>
        <w:rPr>
          <w:rStyle w:val="normaltextrun"/>
          <w:color w:val="000000" w:themeColor="text1"/>
          <w:lang w:val="lv-LV"/>
        </w:rPr>
        <w:t>s</w:t>
      </w:r>
      <w:r w:rsidRPr="00BA5511">
        <w:rPr>
          <w:rStyle w:val="normaltextrun"/>
          <w:color w:val="000000" w:themeColor="text1"/>
          <w:lang w:val="lv-LV"/>
        </w:rPr>
        <w:t xml:space="preserve"> no nozaudēšanas un zādzības.</w:t>
      </w:r>
    </w:p>
    <w:p w14:paraId="5714403C" w14:textId="77777777" w:rsidR="00BA5511" w:rsidRPr="00BA5511" w:rsidRDefault="00BA5511" w:rsidP="00BA5511">
      <w:pPr>
        <w:pStyle w:val="paragraph"/>
        <w:spacing w:before="0" w:beforeAutospacing="0" w:after="0" w:afterAutospacing="0" w:line="360" w:lineRule="auto"/>
        <w:ind w:left="792"/>
        <w:jc w:val="both"/>
        <w:rPr>
          <w:rStyle w:val="normaltextrun"/>
          <w:color w:val="000000"/>
          <w:lang w:val="lv-LV"/>
        </w:rPr>
      </w:pPr>
    </w:p>
    <w:p w14:paraId="7B31D704" w14:textId="77777777" w:rsidR="000C5161" w:rsidRPr="00BA5511" w:rsidRDefault="00000000" w:rsidP="00BA5511">
      <w:pPr>
        <w:pStyle w:val="paragraph"/>
        <w:spacing w:before="0" w:beforeAutospacing="0" w:after="0" w:afterAutospacing="0" w:line="360" w:lineRule="auto"/>
        <w:ind w:hanging="1"/>
        <w:jc w:val="center"/>
        <w:rPr>
          <w:rStyle w:val="normaltextrun"/>
          <w:b/>
          <w:bCs/>
          <w:color w:val="000000"/>
          <w:lang w:val="lv-LV"/>
        </w:rPr>
      </w:pPr>
      <w:r w:rsidRPr="00BA5511">
        <w:rPr>
          <w:rStyle w:val="normaltextrun"/>
          <w:b/>
          <w:bCs/>
          <w:color w:val="000000" w:themeColor="text1"/>
          <w:lang w:val="lv-LV"/>
        </w:rPr>
        <w:t>VI. Datu aizsardzība un konfidencialitāte</w:t>
      </w:r>
    </w:p>
    <w:p w14:paraId="4212A72B" w14:textId="39379B5F"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Lietotājiem jāprot noteikt (identificēt), kuri dati nav publiski, tostarp LU ierobežotas pieejamības dati, klienta dati un personas dati. Ja lietotājs to nezina vai nav pārliecināts, tad lietotāja pienākums ir par to jautāt savam darba vadītājam vai LU Juridiskajam departamentam.</w:t>
      </w:r>
    </w:p>
    <w:p w14:paraId="60A3FA0E" w14:textId="41991134"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themeColor="text1"/>
        </w:rPr>
      </w:pPr>
      <w:r w:rsidRPr="00BA5511">
        <w:rPr>
          <w:rStyle w:val="normaltextrun"/>
          <w:color w:val="000000" w:themeColor="text1"/>
          <w:lang w:val="lv-LV"/>
        </w:rPr>
        <w:t>Ierobežotas pieejamības informācija ārējo datu nesēju ierīcēs (sk. šo noteikumu 13. punktu) uzglabājama vienīgi objektīvi pamatotos izņēmuma gadījumos, piemēram, datu nodošana.</w:t>
      </w:r>
    </w:p>
    <w:p w14:paraId="0DBCD856"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 xml:space="preserve">Datu, kas satur LU ierobežotas pieejamības informāciju un nav publiski pieejami, pārsūtīšanas ārpus LU procesā izmanto datu šifrēšanu. </w:t>
      </w:r>
    </w:p>
    <w:p w14:paraId="20C40847"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Datus no ārējās datu nesēja ierīces pirms iznīcināšanas vai atkārtotas izmantošanas pienācīgi izdzēš, lai nodrošinātu datu neatgriezenisku noņemšanu.</w:t>
      </w:r>
    </w:p>
    <w:p w14:paraId="1B7E45A4"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Ir aizliegta personīgo ārējo datu nesēju ierīču izmantošana LU informācijas glabāšanai vai pārsūtīšanai.</w:t>
      </w:r>
    </w:p>
    <w:p w14:paraId="45F5EDEA" w14:textId="77777777" w:rsidR="00BA5511" w:rsidRPr="00BA5511" w:rsidRDefault="00BA5511" w:rsidP="00BA5511">
      <w:pPr>
        <w:pStyle w:val="paragraph"/>
        <w:spacing w:before="0" w:beforeAutospacing="0" w:after="0" w:afterAutospacing="0" w:line="360" w:lineRule="auto"/>
        <w:ind w:left="360"/>
        <w:jc w:val="both"/>
        <w:rPr>
          <w:rStyle w:val="normaltextrun"/>
          <w:color w:val="000000"/>
          <w:lang w:val="lv-LV"/>
        </w:rPr>
      </w:pPr>
    </w:p>
    <w:p w14:paraId="4B8653C1" w14:textId="77777777" w:rsidR="000C5161" w:rsidRPr="00BA5511" w:rsidRDefault="00000000" w:rsidP="00BA5511">
      <w:pPr>
        <w:pStyle w:val="paragraph"/>
        <w:keepNext/>
        <w:spacing w:before="0" w:beforeAutospacing="0" w:after="0" w:afterAutospacing="0" w:line="360" w:lineRule="auto"/>
        <w:ind w:hanging="1"/>
        <w:jc w:val="center"/>
        <w:rPr>
          <w:rStyle w:val="normaltextrun"/>
          <w:b/>
          <w:bCs/>
          <w:color w:val="000000"/>
          <w:lang w:val="lv-LV"/>
        </w:rPr>
      </w:pPr>
      <w:r w:rsidRPr="00BA5511">
        <w:rPr>
          <w:rStyle w:val="normaltextrun"/>
          <w:b/>
          <w:bCs/>
          <w:color w:val="000000" w:themeColor="text1"/>
          <w:lang w:val="lv-LV"/>
        </w:rPr>
        <w:t>VII. Uzraudzība un izpilde</w:t>
      </w:r>
    </w:p>
    <w:p w14:paraId="7B48012E" w14:textId="33098CA0"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 xml:space="preserve">LU ir tiesības uzraudzīt un reģistrēt </w:t>
      </w:r>
      <w:r w:rsidR="00F21FA5">
        <w:rPr>
          <w:rStyle w:val="normaltextrun"/>
          <w:color w:val="000000" w:themeColor="text1"/>
          <w:lang w:val="lv-LV"/>
        </w:rPr>
        <w:t>l</w:t>
      </w:r>
      <w:r w:rsidRPr="00BA5511">
        <w:rPr>
          <w:rStyle w:val="normaltextrun"/>
          <w:color w:val="000000" w:themeColor="text1"/>
          <w:lang w:val="lv-LV"/>
        </w:rPr>
        <w:t>ietotāju darbības savās informācijas sistēmās un tīklos, lai nodrošinātu atbilstību šiem noteikumiem, drošībai un tiesiskajām prasībām.</w:t>
      </w:r>
    </w:p>
    <w:p w14:paraId="14623B66"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LU ir tiesības uzraudzīt, piekļūt un izpaust visu informāciju un veiktās darbības. Failus, ziņojumus (tostarp pielikumus) un žurnālus var saglabāt un izmantot kā pierādījumus tiesvedībā, auditos un izmeklēšanās.</w:t>
      </w:r>
    </w:p>
    <w:p w14:paraId="178D6AEF" w14:textId="77777777"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lang w:val="lv-LV"/>
        </w:rPr>
      </w:pPr>
      <w:r w:rsidRPr="00BA5511">
        <w:rPr>
          <w:rStyle w:val="normaltextrun"/>
          <w:color w:val="000000" w:themeColor="text1"/>
          <w:lang w:val="lv-LV"/>
        </w:rPr>
        <w:t>Lietotājs ir individuāli atbildīgs par to, ko dara LU sistēmā.</w:t>
      </w:r>
    </w:p>
    <w:p w14:paraId="274C131D" w14:textId="5C28D5E0" w:rsidR="000C5161" w:rsidRPr="00BA5511" w:rsidRDefault="00000000" w:rsidP="00BA5511">
      <w:pPr>
        <w:pStyle w:val="paragraph"/>
        <w:numPr>
          <w:ilvl w:val="0"/>
          <w:numId w:val="3"/>
        </w:numPr>
        <w:spacing w:before="0" w:beforeAutospacing="0" w:after="0" w:afterAutospacing="0" w:line="360" w:lineRule="auto"/>
        <w:jc w:val="both"/>
        <w:rPr>
          <w:rStyle w:val="normaltextrun"/>
          <w:color w:val="000000" w:themeColor="text1"/>
          <w:lang w:val="lv-LV"/>
        </w:rPr>
      </w:pPr>
      <w:r w:rsidRPr="00BA5511">
        <w:rPr>
          <w:rStyle w:val="normaltextrun"/>
          <w:color w:val="000000" w:themeColor="text1"/>
          <w:lang w:val="lv-LV"/>
        </w:rPr>
        <w:t>Lietotājs ir individuāli atbildīgs par aprīkojuma, programmatūras un informācijas, kas ir lietotāja rīcībā</w:t>
      </w:r>
      <w:r w:rsidR="00F21FA5">
        <w:rPr>
          <w:rStyle w:val="normaltextrun"/>
          <w:color w:val="000000" w:themeColor="text1"/>
          <w:lang w:val="lv-LV"/>
        </w:rPr>
        <w:t>, aizsardzību</w:t>
      </w:r>
      <w:r w:rsidRPr="00BA5511">
        <w:rPr>
          <w:rStyle w:val="normaltextrun"/>
          <w:color w:val="000000" w:themeColor="text1"/>
          <w:lang w:val="lv-LV"/>
        </w:rPr>
        <w:t xml:space="preserve">. </w:t>
      </w:r>
    </w:p>
    <w:p w14:paraId="2850D956" w14:textId="77777777" w:rsidR="00627AFE" w:rsidRPr="00BA5511" w:rsidRDefault="00627AFE" w:rsidP="00BA5511">
      <w:pPr>
        <w:spacing w:line="360" w:lineRule="auto"/>
        <w:ind w:left="0" w:hanging="2"/>
      </w:pPr>
    </w:p>
    <w:sectPr w:rsidR="00627AFE" w:rsidRPr="00BA5511" w:rsidSect="00BA551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95701"/>
    <w:multiLevelType w:val="multilevel"/>
    <w:tmpl w:val="255C92DE"/>
    <w:lvl w:ilvl="0">
      <w:start w:val="1"/>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 w15:restartNumberingAfterBreak="0">
    <w:nsid w:val="1E5A22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FF3B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5A7611"/>
    <w:multiLevelType w:val="multilevel"/>
    <w:tmpl w:val="8D94030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F0A21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A42570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077CC0"/>
    <w:multiLevelType w:val="multilevel"/>
    <w:tmpl w:val="31747BC6"/>
    <w:lvl w:ilvl="0">
      <w:start w:val="1"/>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F8C0E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AE487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13244686">
    <w:abstractNumId w:val="0"/>
  </w:num>
  <w:num w:numId="2" w16cid:durableId="1847399475">
    <w:abstractNumId w:val="6"/>
  </w:num>
  <w:num w:numId="3" w16cid:durableId="619843478">
    <w:abstractNumId w:val="3"/>
  </w:num>
  <w:num w:numId="4" w16cid:durableId="870538071">
    <w:abstractNumId w:val="5"/>
  </w:num>
  <w:num w:numId="5" w16cid:durableId="2007856031">
    <w:abstractNumId w:val="8"/>
  </w:num>
  <w:num w:numId="6" w16cid:durableId="379869139">
    <w:abstractNumId w:val="7"/>
  </w:num>
  <w:num w:numId="7" w16cid:durableId="633104058">
    <w:abstractNumId w:val="2"/>
  </w:num>
  <w:num w:numId="8" w16cid:durableId="1752581132">
    <w:abstractNumId w:val="4"/>
  </w:num>
  <w:num w:numId="9" w16cid:durableId="976842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FE"/>
    <w:rsid w:val="00091950"/>
    <w:rsid w:val="000C5161"/>
    <w:rsid w:val="001649D2"/>
    <w:rsid w:val="001667A1"/>
    <w:rsid w:val="001C13AE"/>
    <w:rsid w:val="002033C3"/>
    <w:rsid w:val="003A6DBF"/>
    <w:rsid w:val="004D065C"/>
    <w:rsid w:val="00627AFE"/>
    <w:rsid w:val="006B27F9"/>
    <w:rsid w:val="006E1F52"/>
    <w:rsid w:val="0070642A"/>
    <w:rsid w:val="00786F01"/>
    <w:rsid w:val="00856E73"/>
    <w:rsid w:val="00860988"/>
    <w:rsid w:val="008857BC"/>
    <w:rsid w:val="008B6B1B"/>
    <w:rsid w:val="009A53BA"/>
    <w:rsid w:val="00B10CC6"/>
    <w:rsid w:val="00B26F89"/>
    <w:rsid w:val="00B44A6C"/>
    <w:rsid w:val="00B82692"/>
    <w:rsid w:val="00BA5511"/>
    <w:rsid w:val="00F21FA5"/>
    <w:rsid w:val="00F2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DCB4"/>
  <w15:chartTrackingRefBased/>
  <w15:docId w15:val="{9B98BF94-0092-492B-A378-9BA96CC4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7AFE"/>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0C5161"/>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eastAsia="zh-CN"/>
    </w:rPr>
  </w:style>
  <w:style w:type="character" w:customStyle="1" w:styleId="normaltextrun">
    <w:name w:val="normaltextrun"/>
    <w:basedOn w:val="DefaultParagraphFont"/>
    <w:rsid w:val="000C5161"/>
  </w:style>
  <w:style w:type="character" w:customStyle="1" w:styleId="eop">
    <w:name w:val="eop"/>
    <w:basedOn w:val="DefaultParagraphFont"/>
    <w:rsid w:val="000C5161"/>
  </w:style>
  <w:style w:type="paragraph" w:styleId="ListParagraph">
    <w:name w:val="List Paragraph"/>
    <w:basedOn w:val="Normal"/>
    <w:uiPriority w:val="34"/>
    <w:qFormat/>
    <w:rsid w:val="00885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Leitāne</dc:creator>
  <cp:lastModifiedBy>Ināra Freimane</cp:lastModifiedBy>
  <cp:revision>2</cp:revision>
  <cp:lastPrinted>2025-02-25T06:43:00Z</cp:lastPrinted>
  <dcterms:created xsi:type="dcterms:W3CDTF">2025-03-03T06:49:00Z</dcterms:created>
  <dcterms:modified xsi:type="dcterms:W3CDTF">2025-03-03T06:49:00Z</dcterms:modified>
</cp:coreProperties>
</file>